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13" w:rsidRPr="00320198" w:rsidRDefault="005C6F0D" w:rsidP="005C6F0D">
      <w:pPr>
        <w:pStyle w:val="NoSpacing"/>
        <w:jc w:val="center"/>
        <w:rPr>
          <w:rFonts w:ascii="Arial" w:hAnsi="Arial" w:cs="Arial"/>
          <w:b/>
          <w:sz w:val="28"/>
        </w:rPr>
      </w:pPr>
      <w:r w:rsidRPr="00320198">
        <w:rPr>
          <w:rFonts w:ascii="Arial" w:hAnsi="Arial" w:cs="Arial"/>
          <w:b/>
          <w:sz w:val="28"/>
        </w:rPr>
        <w:t>Town of Atlan</w:t>
      </w:r>
      <w:r w:rsidR="00CC6813" w:rsidRPr="00320198">
        <w:rPr>
          <w:rFonts w:ascii="Arial" w:hAnsi="Arial" w:cs="Arial"/>
          <w:b/>
          <w:sz w:val="28"/>
        </w:rPr>
        <w:t>tic Beach Comprehensive Plan</w:t>
      </w:r>
    </w:p>
    <w:p w:rsidR="00CC6813" w:rsidRPr="00320198" w:rsidRDefault="00EE21AC" w:rsidP="005C6F0D">
      <w:pPr>
        <w:pStyle w:val="NoSpacing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Planning Commission Meeting</w:t>
      </w:r>
      <w:r w:rsidR="00282710">
        <w:rPr>
          <w:rFonts w:ascii="Arial" w:hAnsi="Arial" w:cs="Arial"/>
          <w:b/>
          <w:sz w:val="28"/>
        </w:rPr>
        <w:t xml:space="preserve"> 3</w:t>
      </w:r>
      <w:r>
        <w:rPr>
          <w:rFonts w:ascii="Arial" w:hAnsi="Arial" w:cs="Arial"/>
          <w:b/>
          <w:sz w:val="28"/>
        </w:rPr>
        <w:t xml:space="preserve"> </w:t>
      </w:r>
    </w:p>
    <w:p w:rsidR="005C6F0D" w:rsidRDefault="00282710" w:rsidP="005C6F0D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First Missionary Baptist Church</w:t>
      </w:r>
      <w:r w:rsidR="002D41E7">
        <w:rPr>
          <w:rFonts w:ascii="Arial" w:hAnsi="Arial" w:cs="Arial"/>
        </w:rPr>
        <w:t xml:space="preserve"> Atlantic Beach</w:t>
      </w:r>
    </w:p>
    <w:p w:rsidR="00282710" w:rsidRPr="00320198" w:rsidRDefault="00D9304D" w:rsidP="005C6F0D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2902 Highway</w:t>
      </w:r>
      <w:r w:rsidR="002D41E7">
        <w:rPr>
          <w:rFonts w:ascii="Arial" w:hAnsi="Arial" w:cs="Arial"/>
        </w:rPr>
        <w:t xml:space="preserve"> 17 and</w:t>
      </w:r>
      <w:r w:rsidR="00282710">
        <w:rPr>
          <w:rFonts w:ascii="Arial" w:hAnsi="Arial" w:cs="Arial"/>
        </w:rPr>
        <w:t xml:space="preserve"> 29</w:t>
      </w:r>
      <w:r w:rsidR="00282710" w:rsidRPr="00282710">
        <w:rPr>
          <w:rFonts w:ascii="Arial" w:hAnsi="Arial" w:cs="Arial"/>
          <w:vertAlign w:val="superscript"/>
        </w:rPr>
        <w:t>th</w:t>
      </w:r>
      <w:r w:rsidR="00282710">
        <w:rPr>
          <w:rFonts w:ascii="Arial" w:hAnsi="Arial" w:cs="Arial"/>
        </w:rPr>
        <w:t xml:space="preserve"> Avenue South, Atlantic Beach, SC 29582</w:t>
      </w:r>
    </w:p>
    <w:p w:rsidR="005C6F0D" w:rsidRPr="00320198" w:rsidRDefault="0068340B" w:rsidP="005C6F0D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Thursday</w:t>
      </w:r>
      <w:r w:rsidR="00355ECB" w:rsidRPr="0032019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August 27</w:t>
      </w:r>
      <w:r w:rsidR="005C6F0D" w:rsidRPr="00320198">
        <w:rPr>
          <w:rFonts w:ascii="Arial" w:hAnsi="Arial" w:cs="Arial"/>
        </w:rPr>
        <w:t>, 2015 – 3:00 PM</w:t>
      </w:r>
    </w:p>
    <w:p w:rsidR="005C6F0D" w:rsidRPr="00320198" w:rsidRDefault="005C6F0D" w:rsidP="005C6F0D">
      <w:pPr>
        <w:pStyle w:val="NoSpacing"/>
        <w:jc w:val="center"/>
        <w:rPr>
          <w:rFonts w:ascii="Arial" w:hAnsi="Arial" w:cs="Arial"/>
          <w:b/>
        </w:rPr>
      </w:pPr>
    </w:p>
    <w:p w:rsidR="005C6F0D" w:rsidRDefault="005C6F0D" w:rsidP="005C6F0D">
      <w:pPr>
        <w:pStyle w:val="NoSpacing"/>
        <w:jc w:val="center"/>
        <w:rPr>
          <w:rFonts w:ascii="Arial" w:hAnsi="Arial" w:cs="Arial"/>
          <w:b/>
          <w:sz w:val="28"/>
          <w:u w:val="single"/>
        </w:rPr>
      </w:pPr>
      <w:r w:rsidRPr="00320198">
        <w:rPr>
          <w:rFonts w:ascii="Arial" w:hAnsi="Arial" w:cs="Arial"/>
          <w:b/>
          <w:sz w:val="28"/>
          <w:u w:val="single"/>
        </w:rPr>
        <w:t>AGENDA</w:t>
      </w:r>
    </w:p>
    <w:p w:rsidR="00085A87" w:rsidRPr="00320198" w:rsidRDefault="00085A87" w:rsidP="005C6F0D">
      <w:pPr>
        <w:pStyle w:val="NoSpacing"/>
        <w:jc w:val="center"/>
        <w:rPr>
          <w:rFonts w:ascii="Arial" w:hAnsi="Arial" w:cs="Arial"/>
          <w:b/>
          <w:sz w:val="28"/>
          <w:u w:val="single"/>
        </w:rPr>
      </w:pPr>
    </w:p>
    <w:p w:rsidR="005C6F0D" w:rsidRPr="00320198" w:rsidRDefault="005C6F0D" w:rsidP="005C6F0D">
      <w:pPr>
        <w:pStyle w:val="NoSpacing"/>
        <w:jc w:val="center"/>
        <w:rPr>
          <w:rFonts w:ascii="Arial" w:hAnsi="Arial" w:cs="Arial"/>
        </w:rPr>
      </w:pPr>
      <w:bookmarkStart w:id="0" w:name="_GoBack"/>
      <w:bookmarkEnd w:id="0"/>
    </w:p>
    <w:p w:rsidR="00792C40" w:rsidRPr="00320198" w:rsidRDefault="002E3BAD" w:rsidP="005C6F0D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</w:rPr>
      </w:pPr>
      <w:r w:rsidRPr="00320198">
        <w:rPr>
          <w:rFonts w:ascii="Arial" w:hAnsi="Arial" w:cs="Arial"/>
        </w:rPr>
        <w:t>Call to Order</w:t>
      </w:r>
    </w:p>
    <w:p w:rsidR="00355ECB" w:rsidRPr="00320198" w:rsidRDefault="00355ECB" w:rsidP="00355ECB">
      <w:pPr>
        <w:pStyle w:val="ListParagraph"/>
        <w:numPr>
          <w:ilvl w:val="1"/>
          <w:numId w:val="1"/>
        </w:numPr>
        <w:spacing w:line="600" w:lineRule="auto"/>
        <w:rPr>
          <w:rFonts w:ascii="Arial" w:hAnsi="Arial" w:cs="Arial"/>
        </w:rPr>
      </w:pPr>
      <w:r w:rsidRPr="00320198">
        <w:rPr>
          <w:rFonts w:ascii="Arial" w:hAnsi="Arial" w:cs="Arial"/>
        </w:rPr>
        <w:t>Roll Call</w:t>
      </w:r>
    </w:p>
    <w:p w:rsidR="00355ECB" w:rsidRDefault="00355ECB" w:rsidP="00355ECB">
      <w:pPr>
        <w:pStyle w:val="ListParagraph"/>
        <w:numPr>
          <w:ilvl w:val="1"/>
          <w:numId w:val="1"/>
        </w:numPr>
        <w:spacing w:line="600" w:lineRule="auto"/>
        <w:rPr>
          <w:rFonts w:ascii="Arial" w:hAnsi="Arial" w:cs="Arial"/>
        </w:rPr>
      </w:pPr>
      <w:r w:rsidRPr="00320198">
        <w:rPr>
          <w:rFonts w:ascii="Arial" w:hAnsi="Arial" w:cs="Arial"/>
        </w:rPr>
        <w:t>Welcome</w:t>
      </w:r>
    </w:p>
    <w:p w:rsidR="0025279F" w:rsidRDefault="0025279F" w:rsidP="00355ECB">
      <w:pPr>
        <w:pStyle w:val="ListParagraph"/>
        <w:numPr>
          <w:ilvl w:val="1"/>
          <w:numId w:val="1"/>
        </w:num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Moment of Silence</w:t>
      </w:r>
    </w:p>
    <w:p w:rsidR="002E3BAD" w:rsidRPr="00320198" w:rsidRDefault="002E3BAD" w:rsidP="005C6F0D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</w:rPr>
      </w:pPr>
      <w:r w:rsidRPr="00320198">
        <w:rPr>
          <w:rFonts w:ascii="Arial" w:hAnsi="Arial" w:cs="Arial"/>
        </w:rPr>
        <w:t>Approval of Minutes</w:t>
      </w:r>
      <w:r w:rsidR="005C6F0D" w:rsidRPr="00320198">
        <w:rPr>
          <w:rFonts w:ascii="Arial" w:hAnsi="Arial" w:cs="Arial"/>
        </w:rPr>
        <w:t xml:space="preserve"> – </w:t>
      </w:r>
      <w:r w:rsidR="00E13DF1">
        <w:rPr>
          <w:rFonts w:ascii="Arial" w:hAnsi="Arial" w:cs="Arial"/>
        </w:rPr>
        <w:t xml:space="preserve">  </w:t>
      </w:r>
      <w:r w:rsidR="00282710">
        <w:rPr>
          <w:rFonts w:ascii="Arial" w:hAnsi="Arial" w:cs="Arial"/>
        </w:rPr>
        <w:t>July 23, 2015</w:t>
      </w:r>
      <w:r w:rsidR="00E13DF1">
        <w:rPr>
          <w:rFonts w:ascii="Arial" w:hAnsi="Arial" w:cs="Arial"/>
        </w:rPr>
        <w:t xml:space="preserve">              </w:t>
      </w:r>
    </w:p>
    <w:p w:rsidR="002E3BAD" w:rsidRPr="00320198" w:rsidRDefault="002E3BAD" w:rsidP="005C6F0D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</w:rPr>
      </w:pPr>
      <w:r w:rsidRPr="00320198">
        <w:rPr>
          <w:rFonts w:ascii="Arial" w:hAnsi="Arial" w:cs="Arial"/>
        </w:rPr>
        <w:t xml:space="preserve">Old Business </w:t>
      </w:r>
      <w:r w:rsidR="009E19B1">
        <w:rPr>
          <w:rFonts w:ascii="Arial" w:hAnsi="Arial" w:cs="Arial"/>
        </w:rPr>
        <w:t>– none</w:t>
      </w:r>
    </w:p>
    <w:p w:rsidR="002E3BAD" w:rsidRPr="00320198" w:rsidRDefault="002E3BAD" w:rsidP="005C6F0D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</w:rPr>
      </w:pPr>
      <w:r w:rsidRPr="00320198">
        <w:rPr>
          <w:rFonts w:ascii="Arial" w:hAnsi="Arial" w:cs="Arial"/>
        </w:rPr>
        <w:t xml:space="preserve">New Business </w:t>
      </w:r>
    </w:p>
    <w:p w:rsidR="002E3BAD" w:rsidRDefault="009E19B1" w:rsidP="009E19B1">
      <w:pPr>
        <w:pStyle w:val="ListParagraph"/>
        <w:numPr>
          <w:ilvl w:val="1"/>
          <w:numId w:val="1"/>
        </w:num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Comprehensive Plan Scoping Follow-up</w:t>
      </w:r>
    </w:p>
    <w:p w:rsidR="009E19B1" w:rsidRPr="009E19B1" w:rsidRDefault="000754B5" w:rsidP="009E19B1">
      <w:pPr>
        <w:pStyle w:val="ListParagraph"/>
        <w:numPr>
          <w:ilvl w:val="1"/>
          <w:numId w:val="1"/>
        </w:num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Public Involvement/Resident Survey</w:t>
      </w:r>
    </w:p>
    <w:p w:rsidR="005C6F0D" w:rsidRPr="00320198" w:rsidRDefault="002E3BAD" w:rsidP="005C6F0D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</w:rPr>
      </w:pPr>
      <w:r w:rsidRPr="00320198">
        <w:rPr>
          <w:rFonts w:ascii="Arial" w:hAnsi="Arial" w:cs="Arial"/>
        </w:rPr>
        <w:t>Commissioner Questions and Comments</w:t>
      </w:r>
    </w:p>
    <w:p w:rsidR="005C6F0D" w:rsidRPr="00320198" w:rsidRDefault="002E3BAD" w:rsidP="005C6F0D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</w:rPr>
      </w:pPr>
      <w:r w:rsidRPr="00320198">
        <w:rPr>
          <w:rFonts w:ascii="Arial" w:hAnsi="Arial" w:cs="Arial"/>
        </w:rPr>
        <w:t xml:space="preserve">Adjournment </w:t>
      </w:r>
    </w:p>
    <w:p w:rsidR="005C6F0D" w:rsidRPr="00320198" w:rsidRDefault="005C6F0D" w:rsidP="005C6F0D">
      <w:pPr>
        <w:pStyle w:val="NoSpacing"/>
        <w:jc w:val="center"/>
        <w:rPr>
          <w:rFonts w:ascii="Arial" w:hAnsi="Arial" w:cs="Arial"/>
          <w:i/>
        </w:rPr>
      </w:pPr>
      <w:r w:rsidRPr="00320198">
        <w:rPr>
          <w:rFonts w:ascii="Arial" w:hAnsi="Arial" w:cs="Arial"/>
          <w:i/>
        </w:rPr>
        <w:t xml:space="preserve">**following adjournment of regular meeting the commissioners will complete </w:t>
      </w:r>
      <w:r w:rsidR="009E19B1">
        <w:rPr>
          <w:rFonts w:ascii="Arial" w:hAnsi="Arial" w:cs="Arial"/>
          <w:i/>
        </w:rPr>
        <w:t>part 2</w:t>
      </w:r>
      <w:r w:rsidR="00527AE9" w:rsidRPr="00320198">
        <w:rPr>
          <w:rFonts w:ascii="Arial" w:hAnsi="Arial" w:cs="Arial"/>
          <w:i/>
        </w:rPr>
        <w:t xml:space="preserve"> (three hours)</w:t>
      </w:r>
      <w:r w:rsidRPr="00320198">
        <w:rPr>
          <w:rFonts w:ascii="Arial" w:hAnsi="Arial" w:cs="Arial"/>
          <w:i/>
        </w:rPr>
        <w:t xml:space="preserve"> </w:t>
      </w:r>
    </w:p>
    <w:p w:rsidR="005C6F0D" w:rsidRPr="00320198" w:rsidRDefault="005C6F0D" w:rsidP="005C6F0D">
      <w:pPr>
        <w:pStyle w:val="NoSpacing"/>
        <w:jc w:val="center"/>
        <w:rPr>
          <w:rFonts w:ascii="Arial" w:hAnsi="Arial" w:cs="Arial"/>
          <w:i/>
        </w:rPr>
      </w:pPr>
      <w:r w:rsidRPr="00320198">
        <w:rPr>
          <w:rFonts w:ascii="Arial" w:hAnsi="Arial" w:cs="Arial"/>
          <w:i/>
        </w:rPr>
        <w:t xml:space="preserve">of the </w:t>
      </w:r>
      <w:r w:rsidR="00527AE9" w:rsidRPr="00320198">
        <w:rPr>
          <w:rFonts w:ascii="Arial" w:hAnsi="Arial" w:cs="Arial"/>
          <w:i/>
        </w:rPr>
        <w:t>mandatory six hours of orientation</w:t>
      </w:r>
      <w:r w:rsidRPr="00320198">
        <w:rPr>
          <w:rFonts w:ascii="Arial" w:hAnsi="Arial" w:cs="Arial"/>
          <w:i/>
        </w:rPr>
        <w:t xml:space="preserve"> training**</w:t>
      </w:r>
    </w:p>
    <w:p w:rsidR="002E3BAD" w:rsidRPr="00320198" w:rsidRDefault="002E3BAD" w:rsidP="002E3BAD">
      <w:pPr>
        <w:pStyle w:val="ListParagraph"/>
        <w:rPr>
          <w:rFonts w:ascii="Arial" w:hAnsi="Arial" w:cs="Arial"/>
        </w:rPr>
      </w:pPr>
    </w:p>
    <w:sectPr w:rsidR="002E3BAD" w:rsidRPr="00320198" w:rsidSect="00863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A66" w:rsidRDefault="00BD0A66" w:rsidP="0025279F">
      <w:pPr>
        <w:spacing w:after="0" w:line="240" w:lineRule="auto"/>
      </w:pPr>
      <w:r>
        <w:separator/>
      </w:r>
    </w:p>
  </w:endnote>
  <w:endnote w:type="continuationSeparator" w:id="0">
    <w:p w:rsidR="00BD0A66" w:rsidRDefault="00BD0A66" w:rsidP="0025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A66" w:rsidRDefault="00BD0A66" w:rsidP="0025279F">
      <w:pPr>
        <w:spacing w:after="0" w:line="240" w:lineRule="auto"/>
      </w:pPr>
      <w:r>
        <w:separator/>
      </w:r>
    </w:p>
  </w:footnote>
  <w:footnote w:type="continuationSeparator" w:id="0">
    <w:p w:rsidR="00BD0A66" w:rsidRDefault="00BD0A66" w:rsidP="00252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57AB0"/>
    <w:multiLevelType w:val="hybridMultilevel"/>
    <w:tmpl w:val="41C6C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2E3BAD"/>
    <w:rsid w:val="00012CC6"/>
    <w:rsid w:val="0001647F"/>
    <w:rsid w:val="000754B5"/>
    <w:rsid w:val="00085A87"/>
    <w:rsid w:val="001121C4"/>
    <w:rsid w:val="001428F3"/>
    <w:rsid w:val="001B369A"/>
    <w:rsid w:val="0025279F"/>
    <w:rsid w:val="002637D2"/>
    <w:rsid w:val="00282710"/>
    <w:rsid w:val="002B7FE4"/>
    <w:rsid w:val="002D41E7"/>
    <w:rsid w:val="002E3BAD"/>
    <w:rsid w:val="00320198"/>
    <w:rsid w:val="00336786"/>
    <w:rsid w:val="00355ECB"/>
    <w:rsid w:val="0041619A"/>
    <w:rsid w:val="00476DC9"/>
    <w:rsid w:val="00511B01"/>
    <w:rsid w:val="00527AE9"/>
    <w:rsid w:val="005C50A6"/>
    <w:rsid w:val="005C6F0D"/>
    <w:rsid w:val="0068340B"/>
    <w:rsid w:val="00757A5F"/>
    <w:rsid w:val="00792C40"/>
    <w:rsid w:val="00863E8A"/>
    <w:rsid w:val="009C7C12"/>
    <w:rsid w:val="009E19B1"/>
    <w:rsid w:val="00AF6BD6"/>
    <w:rsid w:val="00B575AA"/>
    <w:rsid w:val="00BA39A3"/>
    <w:rsid w:val="00BD0A66"/>
    <w:rsid w:val="00C83D34"/>
    <w:rsid w:val="00CC6813"/>
    <w:rsid w:val="00D332AD"/>
    <w:rsid w:val="00D44941"/>
    <w:rsid w:val="00D9304D"/>
    <w:rsid w:val="00E13DF1"/>
    <w:rsid w:val="00EE21AC"/>
    <w:rsid w:val="00EF0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BAD"/>
    <w:pPr>
      <w:ind w:left="720"/>
      <w:contextualSpacing/>
    </w:pPr>
  </w:style>
  <w:style w:type="paragraph" w:styleId="NoSpacing">
    <w:name w:val="No Spacing"/>
    <w:uiPriority w:val="1"/>
    <w:qFormat/>
    <w:rsid w:val="005C6F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2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79F"/>
  </w:style>
  <w:style w:type="paragraph" w:styleId="Footer">
    <w:name w:val="footer"/>
    <w:basedOn w:val="Normal"/>
    <w:link w:val="FooterChar"/>
    <w:uiPriority w:val="99"/>
    <w:unhideWhenUsed/>
    <w:rsid w:val="00252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79F"/>
  </w:style>
  <w:style w:type="paragraph" w:styleId="BalloonText">
    <w:name w:val="Balloon Text"/>
    <w:basedOn w:val="Normal"/>
    <w:link w:val="BalloonTextChar"/>
    <w:uiPriority w:val="99"/>
    <w:semiHidden/>
    <w:unhideWhenUsed/>
    <w:rsid w:val="00476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Tipton</dc:creator>
  <cp:lastModifiedBy>FINANCE</cp:lastModifiedBy>
  <cp:revision>8</cp:revision>
  <cp:lastPrinted>2015-08-20T18:04:00Z</cp:lastPrinted>
  <dcterms:created xsi:type="dcterms:W3CDTF">2015-08-20T17:01:00Z</dcterms:created>
  <dcterms:modified xsi:type="dcterms:W3CDTF">2015-08-20T18:04:00Z</dcterms:modified>
</cp:coreProperties>
</file>